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0172" w:rsidRDefault="001821A1" w:rsidP="00B84C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774D1" w:rsidRDefault="00A774D1" w:rsidP="0018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1A1" w:rsidRDefault="001821A1" w:rsidP="0018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1821A1" w:rsidRDefault="001821A1" w:rsidP="0018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работы с одаренными детьми</w:t>
      </w:r>
    </w:p>
    <w:p w:rsidR="001821A1" w:rsidRPr="001821A1" w:rsidRDefault="00812860" w:rsidP="0018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ДО ЭБЦ</w:t>
      </w:r>
      <w:r w:rsidR="00182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2020-2021</w:t>
      </w:r>
      <w:r w:rsidR="001821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096F0D" w:rsidRDefault="00096F0D"/>
    <w:p w:rsidR="00AA0172" w:rsidRDefault="00AA0172" w:rsidP="00CD367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Цель: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создание благоприятных условий для комплексного развития личности ребенка</w:t>
      </w:r>
    </w:p>
    <w:p w:rsidR="00CD3677" w:rsidRDefault="00CD3677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Задачи: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выявление одаренных детей;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обеспечение развивающих возможностей современного урока;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создание и развитие творческой среды для выявления одаренных и талантливых детей в различных областях деятельности;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освоение учащимися духовных и культурных ценностей;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формирование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творческой, социальной активности, готовности к профессиональному самоопределению через организацию массовых мероприятий;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совершенствование системы работы с одаренными детьми;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активизация работы для осуществления научно-исследовательской деятельности, проектной деятельности;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целевая поддержка одаренных и талантливых детей;</w:t>
      </w:r>
    </w:p>
    <w:p w:rsidR="00F16DEF" w:rsidRDefault="00F16DEF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обеспечение участия одаренных и талантливых детей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муниципальных,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областных, всероссийских, международных олимпиадах, конкурсах, соревнованиях.</w:t>
      </w:r>
    </w:p>
    <w:p w:rsidR="001A7C5E" w:rsidRDefault="001A7C5E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A0172" w:rsidRDefault="00AA0172" w:rsidP="00CD36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6"/>
        <w:tblW w:w="10348" w:type="dxa"/>
        <w:tblInd w:w="-601" w:type="dxa"/>
        <w:tblLook w:val="04A0"/>
      </w:tblPr>
      <w:tblGrid>
        <w:gridCol w:w="728"/>
        <w:gridCol w:w="2158"/>
        <w:gridCol w:w="3982"/>
        <w:gridCol w:w="1574"/>
        <w:gridCol w:w="1906"/>
      </w:tblGrid>
      <w:tr w:rsidR="0070147A" w:rsidTr="001D43A2">
        <w:tc>
          <w:tcPr>
            <w:tcW w:w="728" w:type="dxa"/>
          </w:tcPr>
          <w:p w:rsidR="00AA31F3" w:rsidRPr="005F1645" w:rsidRDefault="001A7C5E" w:rsidP="00AA31F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F1645">
              <w:rPr>
                <w:b/>
                <w:color w:val="000000"/>
              </w:rPr>
              <w:t xml:space="preserve">№ </w:t>
            </w:r>
            <w:proofErr w:type="gramStart"/>
            <w:r w:rsidRPr="005F1645">
              <w:rPr>
                <w:b/>
                <w:color w:val="000000"/>
              </w:rPr>
              <w:t>п</w:t>
            </w:r>
            <w:proofErr w:type="gramEnd"/>
            <w:r w:rsidRPr="005F1645">
              <w:rPr>
                <w:b/>
                <w:color w:val="000000"/>
              </w:rPr>
              <w:t>/п</w:t>
            </w:r>
          </w:p>
        </w:tc>
        <w:tc>
          <w:tcPr>
            <w:tcW w:w="2158" w:type="dxa"/>
          </w:tcPr>
          <w:p w:rsidR="00AA31F3" w:rsidRPr="005F1645" w:rsidRDefault="001A7C5E" w:rsidP="00AA31F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F1645">
              <w:rPr>
                <w:b/>
                <w:color w:val="000000"/>
              </w:rPr>
              <w:t>Направление реализации проекта</w:t>
            </w:r>
          </w:p>
        </w:tc>
        <w:tc>
          <w:tcPr>
            <w:tcW w:w="3982" w:type="dxa"/>
          </w:tcPr>
          <w:p w:rsidR="00AA31F3" w:rsidRPr="005F1645" w:rsidRDefault="001A7C5E" w:rsidP="00AA31F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F1645">
              <w:rPr>
                <w:b/>
                <w:color w:val="000000"/>
              </w:rPr>
              <w:t>Мероприятие</w:t>
            </w:r>
          </w:p>
        </w:tc>
        <w:tc>
          <w:tcPr>
            <w:tcW w:w="1574" w:type="dxa"/>
          </w:tcPr>
          <w:p w:rsidR="00AA31F3" w:rsidRPr="005F1645" w:rsidRDefault="001A7C5E" w:rsidP="00AA31F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F1645">
              <w:rPr>
                <w:b/>
                <w:color w:val="000000"/>
              </w:rPr>
              <w:t>Сроки</w:t>
            </w:r>
          </w:p>
        </w:tc>
        <w:tc>
          <w:tcPr>
            <w:tcW w:w="1906" w:type="dxa"/>
          </w:tcPr>
          <w:p w:rsidR="00AA31F3" w:rsidRPr="005F1645" w:rsidRDefault="001A7C5E" w:rsidP="00AA31F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F1645">
              <w:rPr>
                <w:b/>
                <w:color w:val="000000"/>
              </w:rPr>
              <w:t>Ответственные</w:t>
            </w:r>
          </w:p>
        </w:tc>
      </w:tr>
      <w:tr w:rsidR="0070147A" w:rsidTr="001D43A2">
        <w:tc>
          <w:tcPr>
            <w:tcW w:w="728" w:type="dxa"/>
          </w:tcPr>
          <w:p w:rsidR="00AA31F3" w:rsidRPr="00B345BB" w:rsidRDefault="001A7C5E" w:rsidP="001A7C5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1.</w:t>
            </w:r>
          </w:p>
        </w:tc>
        <w:tc>
          <w:tcPr>
            <w:tcW w:w="2158" w:type="dxa"/>
          </w:tcPr>
          <w:p w:rsidR="00AA31F3" w:rsidRPr="00B345BB" w:rsidRDefault="001A7C5E" w:rsidP="001A7C5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Организационное и методическое обеспечение</w:t>
            </w:r>
          </w:p>
        </w:tc>
        <w:tc>
          <w:tcPr>
            <w:tcW w:w="3982" w:type="dxa"/>
          </w:tcPr>
          <w:p w:rsidR="00AA31F3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1.1. </w:t>
            </w:r>
            <w:r w:rsidR="001B1CD0">
              <w:rPr>
                <w:color w:val="000000"/>
              </w:rPr>
              <w:t xml:space="preserve">Изучение педагогами центра </w:t>
            </w:r>
            <w:r w:rsidR="001A7C5E" w:rsidRPr="00F16DEF">
              <w:rPr>
                <w:color w:val="000000"/>
              </w:rPr>
              <w:t>литературы. Интернет-ресурсов по вопросам детской одаренности, выбор методических приемов организации работы с одаренными детьми</w:t>
            </w:r>
          </w:p>
        </w:tc>
        <w:tc>
          <w:tcPr>
            <w:tcW w:w="1574" w:type="dxa"/>
          </w:tcPr>
          <w:p w:rsidR="00AA31F3" w:rsidRDefault="001A7C5E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AA31F3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Учителя-предметники </w:t>
            </w:r>
          </w:p>
        </w:tc>
      </w:tr>
      <w:tr w:rsidR="0070147A" w:rsidTr="001D43A2">
        <w:tc>
          <w:tcPr>
            <w:tcW w:w="728" w:type="dxa"/>
          </w:tcPr>
          <w:p w:rsidR="00AA31F3" w:rsidRDefault="00AA31F3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AA31F3" w:rsidRDefault="00AA31F3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AA31F3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1.2. </w:t>
            </w:r>
            <w:r w:rsidR="001A7C5E" w:rsidRPr="00F16DEF">
              <w:rPr>
                <w:color w:val="000000"/>
              </w:rPr>
              <w:t>Консультации для педагогов по вопросам работы с мотивированными детьми</w:t>
            </w:r>
          </w:p>
        </w:tc>
        <w:tc>
          <w:tcPr>
            <w:tcW w:w="1574" w:type="dxa"/>
          </w:tcPr>
          <w:p w:rsidR="00AA31F3" w:rsidRDefault="001A7C5E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AA31F3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</w:tc>
      </w:tr>
      <w:tr w:rsidR="0070147A" w:rsidTr="001D43A2">
        <w:tc>
          <w:tcPr>
            <w:tcW w:w="728" w:type="dxa"/>
          </w:tcPr>
          <w:p w:rsidR="00AA31F3" w:rsidRDefault="00AA31F3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AA31F3" w:rsidRDefault="00AA31F3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AA31F3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  <w:r w:rsidR="001A7C5E" w:rsidRPr="0009124C">
              <w:rPr>
                <w:color w:val="000000"/>
              </w:rPr>
              <w:t>Обобщение и распр</w:t>
            </w:r>
            <w:r w:rsidR="001B1CD0">
              <w:rPr>
                <w:color w:val="000000"/>
              </w:rPr>
              <w:t>остранение опыта работы педагога</w:t>
            </w:r>
            <w:r w:rsidR="001A7C5E" w:rsidRPr="0009124C">
              <w:rPr>
                <w:color w:val="000000"/>
              </w:rPr>
              <w:t>, работающих с одаренными детьми, издание методических разработок (на</w:t>
            </w:r>
            <w:r w:rsidR="001A7C5E" w:rsidRPr="00F16DEF">
              <w:rPr>
                <w:color w:val="000000"/>
              </w:rPr>
              <w:t xml:space="preserve"> педагогических советах, методических объединениях)</w:t>
            </w:r>
          </w:p>
        </w:tc>
        <w:tc>
          <w:tcPr>
            <w:tcW w:w="1574" w:type="dxa"/>
          </w:tcPr>
          <w:p w:rsidR="00AA31F3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AA31F3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УМР,</w:t>
            </w:r>
          </w:p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70147A" w:rsidTr="001D43A2">
        <w:tc>
          <w:tcPr>
            <w:tcW w:w="72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09124C" w:rsidRPr="00F16DEF" w:rsidRDefault="0009124C" w:rsidP="00975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F1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работы с одаренными детьми</w:t>
            </w:r>
          </w:p>
        </w:tc>
        <w:tc>
          <w:tcPr>
            <w:tcW w:w="1574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Сентябрь</w:t>
            </w:r>
          </w:p>
        </w:tc>
        <w:tc>
          <w:tcPr>
            <w:tcW w:w="1906" w:type="dxa"/>
          </w:tcPr>
          <w:p w:rsidR="0009124C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</w:tc>
      </w:tr>
      <w:tr w:rsidR="0070147A" w:rsidTr="001D43A2">
        <w:tc>
          <w:tcPr>
            <w:tcW w:w="72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1.5. </w:t>
            </w:r>
            <w:r w:rsidRPr="00F16DEF">
              <w:rPr>
                <w:color w:val="000000"/>
              </w:rPr>
              <w:t xml:space="preserve">Анализ организации работы с высокомотивированными детьми в школе. Результат участия одаренных и талантливых детей в муниципальных, областных, всероссийских, международных олимпиадах, конкурсах, </w:t>
            </w:r>
            <w:r w:rsidRPr="00F16DEF">
              <w:rPr>
                <w:color w:val="000000"/>
              </w:rPr>
              <w:lastRenderedPageBreak/>
              <w:t>соревнованиях.</w:t>
            </w:r>
          </w:p>
        </w:tc>
        <w:tc>
          <w:tcPr>
            <w:tcW w:w="1574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lastRenderedPageBreak/>
              <w:t>Декабрь Май</w:t>
            </w:r>
          </w:p>
        </w:tc>
        <w:tc>
          <w:tcPr>
            <w:tcW w:w="1906" w:type="dxa"/>
          </w:tcPr>
          <w:p w:rsidR="0009124C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</w:tc>
      </w:tr>
      <w:tr w:rsidR="0070147A" w:rsidTr="001D43A2">
        <w:tc>
          <w:tcPr>
            <w:tcW w:w="72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1.6. </w:t>
            </w:r>
            <w:r w:rsidR="001B1CD0">
              <w:rPr>
                <w:color w:val="000000"/>
              </w:rPr>
              <w:t>Изучение опыта работы педагога</w:t>
            </w:r>
            <w:r w:rsidRPr="00F16DEF">
              <w:rPr>
                <w:color w:val="000000"/>
              </w:rPr>
              <w:t xml:space="preserve"> по вопросу организации работы с одаренными и талантливыми учащимися</w:t>
            </w:r>
          </w:p>
        </w:tc>
        <w:tc>
          <w:tcPr>
            <w:tcW w:w="1574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Март</w:t>
            </w:r>
          </w:p>
        </w:tc>
        <w:tc>
          <w:tcPr>
            <w:tcW w:w="1906" w:type="dxa"/>
          </w:tcPr>
          <w:p w:rsidR="0009124C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70147A" w:rsidTr="001D43A2">
        <w:tc>
          <w:tcPr>
            <w:tcW w:w="72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1.7. Создание банка данных педагогических технологий по развитию одаренности учащихся</w:t>
            </w:r>
          </w:p>
        </w:tc>
        <w:tc>
          <w:tcPr>
            <w:tcW w:w="1574" w:type="dxa"/>
          </w:tcPr>
          <w:p w:rsidR="0009124C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09124C" w:rsidRDefault="0009124C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6" w:type="dxa"/>
          </w:tcPr>
          <w:p w:rsidR="001E6B25" w:rsidRDefault="001E6B25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09124C" w:rsidRDefault="001E6B25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606457" w:rsidTr="001D43A2">
        <w:tc>
          <w:tcPr>
            <w:tcW w:w="728" w:type="dxa"/>
          </w:tcPr>
          <w:p w:rsidR="00606457" w:rsidRDefault="00606457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606457" w:rsidRDefault="00606457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606457" w:rsidRDefault="00606457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1.8. Создание банка </w:t>
            </w:r>
            <w:proofErr w:type="spellStart"/>
            <w:r>
              <w:rPr>
                <w:color w:val="000000"/>
              </w:rPr>
              <w:t>анкетно-биографических</w:t>
            </w:r>
            <w:proofErr w:type="spellEnd"/>
            <w:r>
              <w:rPr>
                <w:color w:val="000000"/>
              </w:rPr>
              <w:t xml:space="preserve"> сведений по одаренным детям</w:t>
            </w:r>
          </w:p>
        </w:tc>
        <w:tc>
          <w:tcPr>
            <w:tcW w:w="1574" w:type="dxa"/>
          </w:tcPr>
          <w:p w:rsidR="00606457" w:rsidRDefault="00606457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906" w:type="dxa"/>
          </w:tcPr>
          <w:p w:rsidR="001E6B25" w:rsidRDefault="001E6B25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606457" w:rsidRDefault="00606457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F1645" w:rsidTr="001D43A2">
        <w:tc>
          <w:tcPr>
            <w:tcW w:w="728" w:type="dxa"/>
          </w:tcPr>
          <w:p w:rsidR="0009124C" w:rsidRPr="00B345BB" w:rsidRDefault="0009124C" w:rsidP="001A7C5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2.</w:t>
            </w:r>
          </w:p>
        </w:tc>
        <w:tc>
          <w:tcPr>
            <w:tcW w:w="2158" w:type="dxa"/>
          </w:tcPr>
          <w:p w:rsidR="0009124C" w:rsidRPr="00B345BB" w:rsidRDefault="0070147A" w:rsidP="001A7C5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Дея</w:t>
            </w:r>
            <w:r w:rsidR="001B1CD0">
              <w:rPr>
                <w:b/>
                <w:color w:val="000000"/>
              </w:rPr>
              <w:t>тельность педагога</w:t>
            </w:r>
          </w:p>
        </w:tc>
        <w:tc>
          <w:tcPr>
            <w:tcW w:w="3982" w:type="dxa"/>
          </w:tcPr>
          <w:p w:rsidR="0009124C" w:rsidRDefault="0070147A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Адаптационная работа с учащими</w:t>
            </w:r>
            <w:r w:rsidR="001B1CD0">
              <w:rPr>
                <w:color w:val="000000"/>
              </w:rPr>
              <w:t>ся центра</w:t>
            </w:r>
          </w:p>
        </w:tc>
        <w:tc>
          <w:tcPr>
            <w:tcW w:w="1574" w:type="dxa"/>
          </w:tcPr>
          <w:p w:rsidR="0009124C" w:rsidRDefault="0070147A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Октябрь-декабрь</w:t>
            </w:r>
          </w:p>
        </w:tc>
        <w:tc>
          <w:tcPr>
            <w:tcW w:w="1906" w:type="dxa"/>
          </w:tcPr>
          <w:p w:rsidR="0009124C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 - 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2.1. Проведение консультаций</w:t>
            </w:r>
            <w:r w:rsidRPr="00F16DEF">
              <w:rPr>
                <w:color w:val="000000"/>
              </w:rPr>
              <w:t xml:space="preserve"> с родителями (законными представителями), работающими с одаренными и талантливыми детьми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 w:rsidRPr="00F16DEF">
              <w:rPr>
                <w:color w:val="000000"/>
              </w:rPr>
              <w:t>Организация консультаций «Готовность учащихся к участию в олимпиадах разного уровня»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Октябрь - ноябрь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2.3. Отбор и оформление в течение года достижений одаренных детей для пополнения «портфеля ученика»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Pr="00B345BB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3.</w:t>
            </w:r>
          </w:p>
        </w:tc>
        <w:tc>
          <w:tcPr>
            <w:tcW w:w="2158" w:type="dxa"/>
          </w:tcPr>
          <w:p w:rsidR="001E6B25" w:rsidRPr="00B345BB" w:rsidRDefault="001E6B25" w:rsidP="001A7C5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Работа с педагогами</w:t>
            </w: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3.1. </w:t>
            </w:r>
            <w:r w:rsidRPr="00F16DEF">
              <w:rPr>
                <w:color w:val="000000"/>
              </w:rPr>
              <w:t>Создание базы данных по одаренным детям в ОУ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 -  я</w:t>
            </w:r>
            <w:r w:rsidRPr="00F16DEF">
              <w:rPr>
                <w:color w:val="000000"/>
              </w:rPr>
              <w:t>нварь</w:t>
            </w:r>
          </w:p>
        </w:tc>
        <w:tc>
          <w:tcPr>
            <w:tcW w:w="1906" w:type="dxa"/>
          </w:tcPr>
          <w:p w:rsidR="001E6B25" w:rsidRDefault="001E6B25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3.2. </w:t>
            </w:r>
            <w:r w:rsidRPr="00F16DEF">
              <w:rPr>
                <w:color w:val="000000"/>
              </w:rPr>
              <w:t>Расширение системы дополнительного образования, сети курсов по выбору с учетом способностей и запросов учащихся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3.4. </w:t>
            </w:r>
            <w:r w:rsidRPr="00F16DEF">
              <w:rPr>
                <w:color w:val="000000"/>
              </w:rPr>
              <w:t>Проведение консультаций для педагогов по подготовке школьников к всероссийской олимпиаде школьников</w:t>
            </w:r>
          </w:p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Сентябрь-декабрь,</w:t>
            </w:r>
          </w:p>
        </w:tc>
        <w:tc>
          <w:tcPr>
            <w:tcW w:w="1906" w:type="dxa"/>
          </w:tcPr>
          <w:p w:rsidR="001E6B25" w:rsidRDefault="001E6B25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3.5. </w:t>
            </w:r>
            <w:r w:rsidRPr="00F16DEF">
              <w:rPr>
                <w:color w:val="000000"/>
              </w:rPr>
              <w:t>Осуществление сравнительного анализа учебной успеваемости учащихся на «4» и «5», определение направлений коррекционной работы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По итогам четверти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3.8. Посещение уроков педагогов</w:t>
            </w:r>
            <w:r w:rsidRPr="00F16DEF">
              <w:rPr>
                <w:color w:val="000000"/>
              </w:rPr>
              <w:t xml:space="preserve">-предметников с целью выявления приемов </w:t>
            </w:r>
            <w:proofErr w:type="spellStart"/>
            <w:r w:rsidRPr="00F16DEF">
              <w:rPr>
                <w:color w:val="000000"/>
              </w:rPr>
              <w:t>разноуровнего</w:t>
            </w:r>
            <w:proofErr w:type="spellEnd"/>
            <w:r w:rsidRPr="00F16DEF">
              <w:rPr>
                <w:color w:val="000000"/>
              </w:rPr>
              <w:t xml:space="preserve"> обучения на уроках, реализация приемов </w:t>
            </w:r>
            <w:proofErr w:type="spellStart"/>
            <w:r w:rsidRPr="00F16DEF">
              <w:rPr>
                <w:color w:val="000000"/>
              </w:rPr>
              <w:t>разноуровнего</w:t>
            </w:r>
            <w:proofErr w:type="spellEnd"/>
            <w:r w:rsidRPr="00F16DEF">
              <w:rPr>
                <w:color w:val="000000"/>
              </w:rPr>
              <w:t xml:space="preserve"> обучения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Январь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3.9. Посещение уроков педагогов</w:t>
            </w:r>
            <w:r w:rsidRPr="00F16DEF">
              <w:rPr>
                <w:color w:val="000000"/>
              </w:rPr>
              <w:t>-предметников с целью изучения методики организации работы с одаренными детьми на уроках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Февраль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3.10. </w:t>
            </w:r>
            <w:r w:rsidRPr="00F16DEF">
              <w:rPr>
                <w:color w:val="000000"/>
              </w:rPr>
              <w:t>Анализ работы с одаренными учащими</w:t>
            </w:r>
            <w:r>
              <w:rPr>
                <w:color w:val="000000"/>
              </w:rPr>
              <w:t>ся, перспективы в работе на 2021-2022</w:t>
            </w:r>
            <w:r w:rsidRPr="00F16DEF">
              <w:rPr>
                <w:color w:val="000000"/>
              </w:rPr>
              <w:t xml:space="preserve"> учебный год. Подготовка работы с одаренными детьм</w:t>
            </w:r>
            <w:r>
              <w:rPr>
                <w:color w:val="000000"/>
              </w:rPr>
              <w:t>и на 2021-2022</w:t>
            </w:r>
            <w:r w:rsidRPr="00F16DEF">
              <w:rPr>
                <w:color w:val="000000"/>
              </w:rPr>
              <w:t xml:space="preserve"> учебный год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Май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3.11. 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Pr="00B345BB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 xml:space="preserve">4. </w:t>
            </w:r>
          </w:p>
        </w:tc>
        <w:tc>
          <w:tcPr>
            <w:tcW w:w="2158" w:type="dxa"/>
          </w:tcPr>
          <w:p w:rsidR="001E6B25" w:rsidRPr="00B345BB" w:rsidRDefault="001E6B25" w:rsidP="001A7C5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Работа с учащимися</w:t>
            </w: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4.1. Анкетирование учащихся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4.2. Психологическая помощь одаренным детям, проведение консультаций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4.3. Организация психологического сопровождения в ходе олимпиад, турниров и других интеллектуальных и творческих конкурсов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4.4. </w:t>
            </w:r>
            <w:r w:rsidRPr="00F16DEF">
              <w:rPr>
                <w:color w:val="000000"/>
              </w:rPr>
              <w:t>Проведение предметных недель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4.5. Организация </w:t>
            </w:r>
            <w:r w:rsidRPr="00F16DEF">
              <w:rPr>
                <w:color w:val="000000"/>
              </w:rPr>
              <w:t> этапа всероссийской олимпиады школьников; обеспечение участия учащихся в муниципальном этапе, региональном этапе всероссийской олимпиады школьников в соответствии с Положением о всероссийской олимпиаде школьников; обеспечение участия в торжественных церемониях награждения победителей и призеров</w:t>
            </w:r>
            <w:r>
              <w:rPr>
                <w:color w:val="000000"/>
              </w:rPr>
              <w:t xml:space="preserve"> муниципального</w:t>
            </w:r>
            <w:r w:rsidRPr="00F16DEF">
              <w:rPr>
                <w:color w:val="000000"/>
              </w:rPr>
              <w:t> этапа олимпиады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Октябрь-декабрь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4.6. </w:t>
            </w:r>
            <w:r w:rsidRPr="00F16DEF">
              <w:rPr>
                <w:color w:val="000000"/>
              </w:rPr>
              <w:t>Формирование групп учащихся для дополнительных занятий. Организация консультаций, дополнительных занятий для мотивированны</w:t>
            </w:r>
            <w:r>
              <w:rPr>
                <w:color w:val="000000"/>
              </w:rPr>
              <w:t>х учащихся силами педагогами центра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4.7. </w:t>
            </w:r>
            <w:r w:rsidRPr="00F16DEF">
              <w:rPr>
                <w:color w:val="000000"/>
              </w:rPr>
              <w:t>Организация и проведение вс</w:t>
            </w:r>
            <w:r>
              <w:rPr>
                <w:color w:val="000000"/>
              </w:rPr>
              <w:t>ероссийской олимпиады учащихся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 - октябрь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1E6B2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B1C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4.8. </w:t>
            </w:r>
            <w:r w:rsidRPr="00F16DEF">
              <w:rPr>
                <w:color w:val="000000"/>
              </w:rPr>
              <w:t>Организация консультаций, дополнительных занятий, курсов для подготовки учащихся к государственной итоговой аттестации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4.9. </w:t>
            </w:r>
            <w:r w:rsidRPr="00F16DEF">
              <w:rPr>
                <w:color w:val="000000"/>
              </w:rPr>
              <w:t>Определение списков высокомотивированных учащихся для подготовки к муниципальному этапу предметных олимпиад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4.10. </w:t>
            </w:r>
            <w:r w:rsidRPr="00F16DEF">
              <w:rPr>
                <w:color w:val="000000"/>
              </w:rPr>
              <w:t>Участие в спортивных соревнованиях, спартакиадах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4. 11. </w:t>
            </w:r>
            <w:r w:rsidRPr="00F16DEF">
              <w:rPr>
                <w:color w:val="000000"/>
              </w:rPr>
              <w:t>Участие в конкурсах, интеллектуальных соревнованиях, играх, конференциях разного уровня</w:t>
            </w:r>
          </w:p>
        </w:tc>
        <w:tc>
          <w:tcPr>
            <w:tcW w:w="1574" w:type="dxa"/>
          </w:tcPr>
          <w:p w:rsidR="001E6B25" w:rsidRPr="00F16DEF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4.12. </w:t>
            </w:r>
            <w:r w:rsidRPr="00F16DEF">
              <w:rPr>
                <w:color w:val="000000"/>
              </w:rPr>
              <w:t xml:space="preserve">Участие в </w:t>
            </w:r>
            <w:proofErr w:type="gramStart"/>
            <w:r w:rsidRPr="00F16DEF">
              <w:rPr>
                <w:color w:val="000000"/>
              </w:rPr>
              <w:t>Интернет-олимпиадах</w:t>
            </w:r>
            <w:proofErr w:type="gramEnd"/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E6B2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4.13. </w:t>
            </w:r>
            <w:r w:rsidRPr="00F1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Международных конкурсах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Ноябрь-март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4.16. Представление результатов проектной деятельности в ходе муниципальных, региональных и всероссийских конференций учащейся молодежи</w:t>
            </w:r>
          </w:p>
        </w:tc>
        <w:tc>
          <w:tcPr>
            <w:tcW w:w="1574" w:type="dxa"/>
          </w:tcPr>
          <w:p w:rsidR="001E6B25" w:rsidRPr="00F16DEF" w:rsidRDefault="001E6B25" w:rsidP="00424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B1C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4.17. Организация участия учащихся интеллектуальных конкурсах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4.18. Привлечение учащихся, имеющих низкую мотивацию к учебе, к участию в конкурсах и других мероприятиях</w:t>
            </w:r>
          </w:p>
        </w:tc>
        <w:tc>
          <w:tcPr>
            <w:tcW w:w="1574" w:type="dxa"/>
          </w:tcPr>
          <w:p w:rsidR="001E6B25" w:rsidRPr="00F16DEF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B1C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4.19. Проведение научно-исследовательской конференции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4.20. Участие учащихся центра в муниципальных и региональных научно-исследовательских конференциях «Созвездие», «Юннат», конференции Малой </w:t>
            </w:r>
            <w:r>
              <w:rPr>
                <w:color w:val="000000"/>
              </w:rPr>
              <w:lastRenderedPageBreak/>
              <w:t>сельскохозяйственной академии наук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Pr="00B345BB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lastRenderedPageBreak/>
              <w:t>5.</w:t>
            </w:r>
          </w:p>
        </w:tc>
        <w:tc>
          <w:tcPr>
            <w:tcW w:w="2158" w:type="dxa"/>
          </w:tcPr>
          <w:p w:rsidR="001E6B25" w:rsidRPr="00B345BB" w:rsidRDefault="001E6B25" w:rsidP="001A7C5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B345BB">
              <w:rPr>
                <w:b/>
                <w:color w:val="000000"/>
              </w:rPr>
              <w:t>Работа с родителями</w:t>
            </w: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5.1. Анкетирование родителей с целью определения их основных подходов к проблеме одаренных детей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5.2. Привлечение родителей к организации школьных мероприятий и конкурсов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5.3. Совместное творчество родителей и детей. Выставки работ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УМР</w:t>
            </w:r>
          </w:p>
          <w:p w:rsidR="001E6B25" w:rsidRDefault="001E6B25" w:rsidP="0020545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1E6B25" w:rsidTr="001D43A2">
        <w:trPr>
          <w:trHeight w:val="1154"/>
        </w:trPr>
        <w:tc>
          <w:tcPr>
            <w:tcW w:w="72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82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5.4. </w:t>
            </w:r>
            <w:r w:rsidRPr="00F16DEF">
              <w:rPr>
                <w:color w:val="000000"/>
              </w:rPr>
              <w:t>Консультации для родителей мотивированных детей по дальнейшему развитию их способностей</w:t>
            </w:r>
          </w:p>
        </w:tc>
        <w:tc>
          <w:tcPr>
            <w:tcW w:w="1574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16DEF">
              <w:rPr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1E6B25" w:rsidRDefault="001E6B25" w:rsidP="001A7C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</w:tbl>
    <w:p w:rsidR="00AA31F3" w:rsidRDefault="00AA31F3" w:rsidP="001A7C5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A31F3" w:rsidRDefault="00AA31F3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A31F3" w:rsidRDefault="00AA31F3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A31F3" w:rsidRDefault="00AA31F3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A774D1" w:rsidRDefault="00A774D1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812860" w:rsidRDefault="00812860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812860" w:rsidRDefault="00812860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812860" w:rsidRDefault="00812860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1D43A2" w:rsidRDefault="001D43A2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1D43A2" w:rsidRDefault="001D43A2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1D43A2" w:rsidRDefault="001D43A2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1D43A2" w:rsidRDefault="001D43A2" w:rsidP="00F16DEF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337399" w:rsidRPr="00337399" w:rsidRDefault="00337399" w:rsidP="00B3405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31F3" w:rsidRDefault="00B34057" w:rsidP="00B3405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работы</w:t>
      </w:r>
    </w:p>
    <w:p w:rsidR="00B34057" w:rsidRDefault="00B34057" w:rsidP="00B3405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секции «Биология и экология» </w:t>
      </w:r>
    </w:p>
    <w:p w:rsidR="00B34057" w:rsidRDefault="00B34057" w:rsidP="00B3405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научного общества «Эрудит» </w:t>
      </w:r>
    </w:p>
    <w:p w:rsidR="00B34057" w:rsidRPr="00B34057" w:rsidRDefault="00812860" w:rsidP="00B3405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2020-2021</w:t>
      </w:r>
      <w:r w:rsidR="00B34057">
        <w:rPr>
          <w:b/>
          <w:color w:val="000000"/>
          <w:sz w:val="28"/>
          <w:szCs w:val="28"/>
        </w:rPr>
        <w:t xml:space="preserve"> учебном году</w:t>
      </w:r>
    </w:p>
    <w:p w:rsidR="000A1A3A" w:rsidRDefault="000A1A3A"/>
    <w:p w:rsidR="000A1A3A" w:rsidRPr="00B34057" w:rsidRDefault="00B34057" w:rsidP="00B3405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B34057">
        <w:rPr>
          <w:color w:val="000000"/>
          <w:sz w:val="28"/>
          <w:szCs w:val="28"/>
          <w:u w:val="single"/>
        </w:rPr>
        <w:t>Сентябрь</w:t>
      </w:r>
    </w:p>
    <w:p w:rsidR="00B34057" w:rsidRDefault="00B34057" w:rsidP="00B34057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экологии популяций.</w:t>
      </w:r>
    </w:p>
    <w:p w:rsidR="00B34057" w:rsidRDefault="00B34057" w:rsidP="00B34057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занятие «Экологическая сукцессия».</w:t>
      </w:r>
    </w:p>
    <w:p w:rsidR="00B34057" w:rsidRDefault="00B34057" w:rsidP="00B34057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в природное сообщество, изучение видового состава растений и животных и их взаимосвязей.</w:t>
      </w:r>
    </w:p>
    <w:p w:rsidR="0043630F" w:rsidRDefault="0043630F" w:rsidP="00A83B98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0A1A3A" w:rsidRDefault="00B34057" w:rsidP="00B3405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B34057">
        <w:rPr>
          <w:color w:val="000000"/>
          <w:sz w:val="28"/>
          <w:szCs w:val="28"/>
          <w:u w:val="single"/>
        </w:rPr>
        <w:t>Октябрь</w:t>
      </w:r>
    </w:p>
    <w:p w:rsidR="00B34057" w:rsidRPr="006F7733" w:rsidRDefault="006F7733" w:rsidP="00B3405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7733">
        <w:rPr>
          <w:color w:val="000000"/>
          <w:sz w:val="28"/>
          <w:szCs w:val="28"/>
        </w:rPr>
        <w:t>Вода как фактор жизни.</w:t>
      </w:r>
    </w:p>
    <w:p w:rsidR="006F7733" w:rsidRPr="006F7733" w:rsidRDefault="006F7733" w:rsidP="00B3405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7733">
        <w:rPr>
          <w:color w:val="000000"/>
          <w:sz w:val="28"/>
          <w:szCs w:val="28"/>
        </w:rPr>
        <w:t>Исследование загрязне</w:t>
      </w:r>
      <w:r w:rsidR="00812860">
        <w:rPr>
          <w:color w:val="000000"/>
          <w:sz w:val="28"/>
          <w:szCs w:val="28"/>
        </w:rPr>
        <w:t xml:space="preserve">ния водного бассейна реки </w:t>
      </w:r>
      <w:proofErr w:type="spellStart"/>
      <w:r w:rsidR="00812860">
        <w:rPr>
          <w:color w:val="000000"/>
          <w:sz w:val="28"/>
          <w:szCs w:val="28"/>
        </w:rPr>
        <w:t>Тузлов</w:t>
      </w:r>
      <w:proofErr w:type="spellEnd"/>
      <w:proofErr w:type="gramStart"/>
      <w:r w:rsidR="008128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6F7733" w:rsidRDefault="006F7733" w:rsidP="00B3405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7733">
        <w:rPr>
          <w:color w:val="000000"/>
          <w:sz w:val="28"/>
          <w:szCs w:val="28"/>
        </w:rPr>
        <w:t>Лаб</w:t>
      </w:r>
      <w:r w:rsidR="00812860">
        <w:rPr>
          <w:color w:val="000000"/>
          <w:sz w:val="28"/>
          <w:szCs w:val="28"/>
        </w:rPr>
        <w:t>ораторная работа «Загрязнение ви</w:t>
      </w:r>
      <w:r w:rsidRPr="006F7733">
        <w:rPr>
          <w:color w:val="000000"/>
          <w:sz w:val="28"/>
          <w:szCs w:val="28"/>
        </w:rPr>
        <w:t>ды и ее очистка»</w:t>
      </w:r>
      <w:r>
        <w:rPr>
          <w:color w:val="000000"/>
          <w:sz w:val="28"/>
          <w:szCs w:val="28"/>
        </w:rPr>
        <w:t>.</w:t>
      </w:r>
    </w:p>
    <w:p w:rsidR="006F7733" w:rsidRPr="006F7733" w:rsidRDefault="001D43A2" w:rsidP="00B3405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Экскурсия на местный карьер в </w:t>
      </w:r>
      <w:proofErr w:type="spellStart"/>
      <w:r>
        <w:rPr>
          <w:color w:val="000000"/>
          <w:sz w:val="28"/>
          <w:szCs w:val="28"/>
        </w:rPr>
        <w:t>мк</w:t>
      </w:r>
      <w:proofErr w:type="spellEnd"/>
      <w:r>
        <w:rPr>
          <w:color w:val="000000"/>
          <w:sz w:val="28"/>
          <w:szCs w:val="28"/>
        </w:rPr>
        <w:t>. Молодежный</w:t>
      </w:r>
      <w:r w:rsidR="006F7733">
        <w:rPr>
          <w:color w:val="000000"/>
          <w:sz w:val="28"/>
          <w:szCs w:val="28"/>
        </w:rPr>
        <w:t>.</w:t>
      </w:r>
    </w:p>
    <w:p w:rsidR="006F7733" w:rsidRDefault="006F7733" w:rsidP="00B34057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7733">
        <w:rPr>
          <w:color w:val="000000"/>
          <w:sz w:val="28"/>
          <w:szCs w:val="28"/>
        </w:rPr>
        <w:t xml:space="preserve">Участие </w:t>
      </w:r>
      <w:r w:rsidR="001D43A2">
        <w:rPr>
          <w:color w:val="000000"/>
          <w:sz w:val="28"/>
          <w:szCs w:val="28"/>
        </w:rPr>
        <w:t xml:space="preserve">в учащихся в </w:t>
      </w:r>
      <w:r w:rsidRPr="006F7733">
        <w:rPr>
          <w:color w:val="000000"/>
          <w:sz w:val="28"/>
          <w:szCs w:val="28"/>
        </w:rPr>
        <w:t>олимпиадах</w:t>
      </w:r>
      <w:r>
        <w:rPr>
          <w:color w:val="000000"/>
          <w:sz w:val="28"/>
          <w:szCs w:val="28"/>
        </w:rPr>
        <w:t>.</w:t>
      </w:r>
    </w:p>
    <w:p w:rsidR="006F7733" w:rsidRPr="00A83B98" w:rsidRDefault="006F7733" w:rsidP="00A83B98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интеллектуальных конкурсах юных исследователей природы.</w:t>
      </w:r>
    </w:p>
    <w:p w:rsidR="006F7733" w:rsidRDefault="006F7733" w:rsidP="006F7733">
      <w:pPr>
        <w:pStyle w:val="a4"/>
        <w:spacing w:before="0" w:beforeAutospacing="0" w:after="0" w:afterAutospacing="0"/>
        <w:ind w:left="36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Ноябрь</w:t>
      </w:r>
    </w:p>
    <w:p w:rsidR="006F7733" w:rsidRDefault="006F7733" w:rsidP="006F773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Биоресурсы. Энергетические ресурсы и проблемы их использования.</w:t>
      </w:r>
    </w:p>
    <w:p w:rsidR="006F7733" w:rsidRDefault="006F7733" w:rsidP="006F773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 «Учет площади зеленых насаждений», «Анализ бытовых отходов, устройство свалок».</w:t>
      </w:r>
    </w:p>
    <w:p w:rsidR="006F7733" w:rsidRPr="006F7733" w:rsidRDefault="006F7733" w:rsidP="006F773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загрязнения окружающей среды бытовыми отходами. Обследование местности.</w:t>
      </w:r>
    </w:p>
    <w:p w:rsidR="006F7733" w:rsidRDefault="006F7733" w:rsidP="006F773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муницип</w:t>
      </w:r>
      <w:r w:rsidR="0043630F">
        <w:rPr>
          <w:color w:val="000000"/>
          <w:sz w:val="28"/>
          <w:szCs w:val="28"/>
        </w:rPr>
        <w:t>альных олимпиадах.</w:t>
      </w:r>
    </w:p>
    <w:p w:rsidR="0043630F" w:rsidRDefault="0043630F" w:rsidP="00A83B98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F7733" w:rsidRDefault="006F7733" w:rsidP="006F7733">
      <w:pPr>
        <w:pStyle w:val="a4"/>
        <w:spacing w:before="0" w:beforeAutospacing="0" w:after="0" w:afterAutospacing="0"/>
        <w:ind w:left="36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Декабрь</w:t>
      </w:r>
    </w:p>
    <w:p w:rsidR="006F7733" w:rsidRDefault="006F7733" w:rsidP="006F773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Экология человека. Демографический взрыв. </w:t>
      </w:r>
    </w:p>
    <w:p w:rsidR="006F7733" w:rsidRDefault="006F7733" w:rsidP="006F773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«Изучение адаптивных типов человека»</w:t>
      </w:r>
      <w:r w:rsidR="00AA0B05">
        <w:rPr>
          <w:color w:val="000000"/>
          <w:sz w:val="28"/>
          <w:szCs w:val="28"/>
        </w:rPr>
        <w:t>.</w:t>
      </w:r>
    </w:p>
    <w:p w:rsidR="00AA0B05" w:rsidRDefault="00AA0B05" w:rsidP="006F7733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интеллектуальных конкурсах.</w:t>
      </w:r>
    </w:p>
    <w:p w:rsidR="0043630F" w:rsidRDefault="0043630F" w:rsidP="00A83B98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AA0B05" w:rsidRDefault="00AA0B05" w:rsidP="00AA0B05">
      <w:pPr>
        <w:pStyle w:val="a4"/>
        <w:spacing w:before="0" w:beforeAutospacing="0" w:after="0" w:afterAutospacing="0"/>
        <w:ind w:left="36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Январь</w:t>
      </w:r>
    </w:p>
    <w:p w:rsidR="00AA0B05" w:rsidRDefault="00AA0B05" w:rsidP="00AA0B05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A0B05">
        <w:rPr>
          <w:color w:val="000000"/>
          <w:sz w:val="28"/>
          <w:szCs w:val="28"/>
        </w:rPr>
        <w:t>Воздух, его значение для жизни человека.</w:t>
      </w:r>
    </w:p>
    <w:p w:rsidR="00AA0B05" w:rsidRDefault="00AA0B05" w:rsidP="00AA0B05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«Изучение состо</w:t>
      </w:r>
      <w:r w:rsidR="001D43A2">
        <w:rPr>
          <w:color w:val="000000"/>
          <w:sz w:val="28"/>
          <w:szCs w:val="28"/>
        </w:rPr>
        <w:t xml:space="preserve">яния воздуха в городе Новочеркасске </w:t>
      </w:r>
      <w:r>
        <w:rPr>
          <w:color w:val="000000"/>
          <w:sz w:val="28"/>
          <w:szCs w:val="28"/>
        </w:rPr>
        <w:t>».</w:t>
      </w:r>
    </w:p>
    <w:p w:rsidR="00AA0B05" w:rsidRDefault="00AA0B05" w:rsidP="00AA0B05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на заправочную станцию. Подсчет автотранспорта. Анализ степени загрязнения окружающей среды.</w:t>
      </w:r>
    </w:p>
    <w:p w:rsidR="0043630F" w:rsidRDefault="00AA0B05" w:rsidP="00A83B98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выбранным учащимися темам исследований. Консультации.</w:t>
      </w:r>
    </w:p>
    <w:p w:rsidR="00A83B98" w:rsidRPr="00A83B98" w:rsidRDefault="00A83B98" w:rsidP="001D43A2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A0B05" w:rsidRPr="00A13318" w:rsidRDefault="00A13318" w:rsidP="00AA0B05">
      <w:pPr>
        <w:pStyle w:val="a4"/>
        <w:spacing w:before="0" w:beforeAutospacing="0" w:after="0" w:afterAutospacing="0"/>
        <w:ind w:left="360"/>
        <w:jc w:val="center"/>
        <w:rPr>
          <w:color w:val="000000"/>
          <w:sz w:val="28"/>
          <w:szCs w:val="28"/>
          <w:u w:val="single"/>
        </w:rPr>
      </w:pPr>
      <w:r w:rsidRPr="00A13318">
        <w:rPr>
          <w:color w:val="000000"/>
          <w:sz w:val="28"/>
          <w:szCs w:val="28"/>
          <w:u w:val="single"/>
        </w:rPr>
        <w:t>Февраль</w:t>
      </w:r>
    </w:p>
    <w:p w:rsidR="00B34057" w:rsidRPr="00AA0B05" w:rsidRDefault="00A13318" w:rsidP="00A13318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Проблемы питания.</w:t>
      </w:r>
    </w:p>
    <w:p w:rsidR="00A13318" w:rsidRDefault="00A13318" w:rsidP="00A1331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работа «Пищевые продукты и их чистота».</w:t>
      </w:r>
    </w:p>
    <w:p w:rsidR="00A13318" w:rsidRDefault="00A13318" w:rsidP="00A1331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в магазин. Изучение состава продуктов.</w:t>
      </w:r>
      <w:r w:rsidRPr="00A13318">
        <w:rPr>
          <w:color w:val="000000"/>
          <w:sz w:val="28"/>
          <w:szCs w:val="28"/>
        </w:rPr>
        <w:t xml:space="preserve"> </w:t>
      </w:r>
    </w:p>
    <w:p w:rsidR="00A13318" w:rsidRDefault="00A13318" w:rsidP="00A1331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выбранным учащимися темам исследований. Консультации.</w:t>
      </w:r>
    </w:p>
    <w:p w:rsidR="0043630F" w:rsidRDefault="0043630F" w:rsidP="00A83B98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u w:val="single"/>
        </w:rPr>
      </w:pPr>
    </w:p>
    <w:p w:rsidR="00A13318" w:rsidRPr="00A13318" w:rsidRDefault="00A13318" w:rsidP="00A13318">
      <w:pPr>
        <w:pStyle w:val="a4"/>
        <w:spacing w:before="0" w:beforeAutospacing="0" w:after="0" w:afterAutospacing="0"/>
        <w:ind w:left="36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Март</w:t>
      </w:r>
    </w:p>
    <w:p w:rsidR="00B34057" w:rsidRPr="00A13318" w:rsidRDefault="00A13318" w:rsidP="00A13318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851"/>
        <w:rPr>
          <w:color w:val="000000"/>
          <w:sz w:val="27"/>
          <w:szCs w:val="27"/>
          <w:u w:val="single"/>
        </w:rPr>
      </w:pPr>
      <w:r w:rsidRPr="00A13318">
        <w:rPr>
          <w:color w:val="000000"/>
          <w:sz w:val="28"/>
          <w:szCs w:val="28"/>
        </w:rPr>
        <w:t>Ландшафт как фактор здоровья человека.</w:t>
      </w:r>
    </w:p>
    <w:p w:rsidR="00A13318" w:rsidRDefault="00A13318" w:rsidP="00A13318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851"/>
        <w:rPr>
          <w:color w:val="000000"/>
          <w:sz w:val="27"/>
          <w:szCs w:val="27"/>
        </w:rPr>
      </w:pPr>
      <w:r w:rsidRPr="00A13318">
        <w:rPr>
          <w:color w:val="000000"/>
          <w:sz w:val="27"/>
          <w:szCs w:val="27"/>
        </w:rPr>
        <w:t>Практическое занятие «Изуч</w:t>
      </w:r>
      <w:r w:rsidR="001D43A2">
        <w:rPr>
          <w:color w:val="000000"/>
          <w:sz w:val="27"/>
          <w:szCs w:val="27"/>
        </w:rPr>
        <w:t>ение экологии города Новочеркасска</w:t>
      </w:r>
      <w:r w:rsidRPr="00A13318">
        <w:rPr>
          <w:color w:val="000000"/>
          <w:sz w:val="27"/>
          <w:szCs w:val="27"/>
        </w:rPr>
        <w:t>»</w:t>
      </w:r>
      <w:r w:rsidR="00AE6A51">
        <w:rPr>
          <w:color w:val="000000"/>
          <w:sz w:val="27"/>
          <w:szCs w:val="27"/>
        </w:rPr>
        <w:t>.</w:t>
      </w:r>
    </w:p>
    <w:p w:rsidR="00AE6A51" w:rsidRDefault="00AE6A51" w:rsidP="00A13318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Экскурсия в рощу. Наблюдение за жизнью птиц ранней весной.</w:t>
      </w:r>
    </w:p>
    <w:p w:rsidR="00AE6A51" w:rsidRDefault="00AE6A51" w:rsidP="00A13318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 сос</w:t>
      </w:r>
      <w:r w:rsidR="00812860">
        <w:rPr>
          <w:color w:val="000000"/>
          <w:sz w:val="27"/>
          <w:szCs w:val="27"/>
        </w:rPr>
        <w:t>тояния крокуса в роще «Красная весна»</w:t>
      </w:r>
      <w:r>
        <w:rPr>
          <w:color w:val="000000"/>
          <w:sz w:val="27"/>
          <w:szCs w:val="27"/>
        </w:rPr>
        <w:t>.</w:t>
      </w:r>
    </w:p>
    <w:p w:rsidR="0043630F" w:rsidRDefault="0043630F" w:rsidP="00A83B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E6A51" w:rsidRDefault="00AE6A51" w:rsidP="0043630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E6A51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AE6A51" w:rsidRDefault="00AE6A51" w:rsidP="0043630F">
      <w:pPr>
        <w:pStyle w:val="a7"/>
        <w:numPr>
          <w:ilvl w:val="0"/>
          <w:numId w:val="1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Фенологические наблюдения, их роль в жизнедеятельности человека.</w:t>
      </w:r>
    </w:p>
    <w:p w:rsidR="00AE6A51" w:rsidRDefault="00AE6A51" w:rsidP="0043630F">
      <w:pPr>
        <w:pStyle w:val="a7"/>
        <w:numPr>
          <w:ilvl w:val="0"/>
          <w:numId w:val="1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природу. Фенологические наблюдения в природе.</w:t>
      </w:r>
    </w:p>
    <w:p w:rsidR="00AE6A51" w:rsidRPr="00A13318" w:rsidRDefault="00AE6A51" w:rsidP="0043630F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Консультации по темам исследовательских работ учащихся.</w:t>
      </w:r>
    </w:p>
    <w:p w:rsidR="00AE6A51" w:rsidRDefault="00AE6A51" w:rsidP="0043630F">
      <w:pPr>
        <w:pStyle w:val="a7"/>
        <w:numPr>
          <w:ilvl w:val="0"/>
          <w:numId w:val="1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видового состава птиц </w:t>
      </w:r>
      <w:r w:rsidR="001D43A2">
        <w:rPr>
          <w:rFonts w:ascii="Times New Roman" w:hAnsi="Times New Roman" w:cs="Times New Roman"/>
          <w:sz w:val="28"/>
          <w:szCs w:val="28"/>
        </w:rPr>
        <w:t>на территории города Новочеркасска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30F" w:rsidRDefault="0043630F" w:rsidP="00A83B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E6A51" w:rsidRDefault="00AE6A51" w:rsidP="0043630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AE6A51" w:rsidRDefault="00AE6A51" w:rsidP="00AE6A51">
      <w:pPr>
        <w:pStyle w:val="a7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 и почвенная экосистема. Проблемы пестицидов.</w:t>
      </w:r>
    </w:p>
    <w:p w:rsidR="00AE6A51" w:rsidRDefault="00AE6A51" w:rsidP="00AE6A51">
      <w:pPr>
        <w:pStyle w:val="a7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«Изучение территории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эрозированными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почвами и определение причин и видов эрозии»</w:t>
      </w:r>
    </w:p>
    <w:p w:rsidR="00AE6A51" w:rsidRDefault="00AE6A51" w:rsidP="00AE6A51">
      <w:pPr>
        <w:pStyle w:val="a7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«Изучение видового состава почвы»</w:t>
      </w:r>
    </w:p>
    <w:p w:rsidR="00AE6A51" w:rsidRDefault="00AE6A51" w:rsidP="00AE6A51">
      <w:pPr>
        <w:pStyle w:val="a7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 по оформлению исследовательских работ учащихся.</w:t>
      </w:r>
    </w:p>
    <w:p w:rsidR="001D43A2" w:rsidRDefault="001D43A2" w:rsidP="00AE6A51">
      <w:pPr>
        <w:spacing w:after="0" w:line="240" w:lineRule="auto"/>
        <w:ind w:left="49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6A51" w:rsidRDefault="0043630F" w:rsidP="00AE6A51">
      <w:pPr>
        <w:spacing w:after="0" w:line="240" w:lineRule="auto"/>
        <w:ind w:left="4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Июнь, июль, август</w:t>
      </w:r>
    </w:p>
    <w:p w:rsidR="0043630F" w:rsidRDefault="0043630F" w:rsidP="0043630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окружающей среды.</w:t>
      </w:r>
    </w:p>
    <w:p w:rsidR="0043630F" w:rsidRDefault="0043630F" w:rsidP="0043630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исследовательским работам</w:t>
      </w:r>
    </w:p>
    <w:p w:rsidR="005A160D" w:rsidRDefault="005A160D" w:rsidP="005A160D">
      <w:pPr>
        <w:spacing w:after="0" w:line="240" w:lineRule="auto"/>
        <w:ind w:left="491"/>
        <w:rPr>
          <w:rFonts w:ascii="Times New Roman" w:hAnsi="Times New Roman" w:cs="Times New Roman"/>
          <w:sz w:val="28"/>
          <w:szCs w:val="28"/>
        </w:rPr>
      </w:pPr>
    </w:p>
    <w:p w:rsidR="005A160D" w:rsidRDefault="005A160D" w:rsidP="005A160D">
      <w:pPr>
        <w:spacing w:after="0" w:line="240" w:lineRule="auto"/>
        <w:ind w:left="491"/>
        <w:rPr>
          <w:rFonts w:ascii="Times New Roman" w:hAnsi="Times New Roman" w:cs="Times New Roman"/>
          <w:sz w:val="28"/>
          <w:szCs w:val="28"/>
        </w:rPr>
      </w:pPr>
    </w:p>
    <w:p w:rsidR="005A160D" w:rsidRDefault="005A160D" w:rsidP="005A160D">
      <w:pPr>
        <w:spacing w:after="0" w:line="240" w:lineRule="auto"/>
        <w:ind w:left="491"/>
        <w:rPr>
          <w:rFonts w:ascii="Times New Roman" w:hAnsi="Times New Roman" w:cs="Times New Roman"/>
          <w:sz w:val="28"/>
          <w:szCs w:val="28"/>
        </w:rPr>
      </w:pPr>
    </w:p>
    <w:p w:rsidR="005A160D" w:rsidRDefault="005A160D" w:rsidP="00812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4D1" w:rsidRPr="00602F86" w:rsidRDefault="00A774D1" w:rsidP="00A77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02F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Планирование заседаний совета НОУ «Эрудит»</w:t>
      </w:r>
    </w:p>
    <w:tbl>
      <w:tblPr>
        <w:tblW w:w="0" w:type="auto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2564"/>
        <w:gridCol w:w="18"/>
        <w:gridCol w:w="2224"/>
        <w:gridCol w:w="2054"/>
        <w:gridCol w:w="1659"/>
      </w:tblGrid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74D1" w:rsidRPr="00602F86" w:rsidRDefault="00A774D1" w:rsidP="002A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A774D1" w:rsidRPr="00602F86" w:rsidRDefault="00A774D1" w:rsidP="002A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74D1" w:rsidRPr="00602F86" w:rsidRDefault="00A774D1" w:rsidP="002A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A774D1" w:rsidRPr="00602F86" w:rsidRDefault="00A774D1" w:rsidP="002A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организационного собрания НОУ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Default="00A774D1" w:rsidP="002A3FEE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 утверждение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работы НОУ, выборы</w:t>
            </w:r>
          </w:p>
          <w:p w:rsidR="00A774D1" w:rsidRPr="00514CFB" w:rsidRDefault="00A774D1" w:rsidP="002A3FEE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президента совета и его заместителя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секций, совет НОУ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материалов</w:t>
            </w: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1D43A2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результатов диагностики учащихся Подготовка к участию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ленов НОУ в </w:t>
            </w: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 по предметам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диагностических материалов участия в НОУ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служба, руководители секций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диагностики</w:t>
            </w: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научных секций.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тематики секций Обсуждение тематики научных работ учащихся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секций, совет НОУ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по работе секций</w:t>
            </w: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научных секций.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подготовки и участия членов НОУ в олимпиадах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812860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="00A774D1"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-предметники, руководители методических объединений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бюллетень</w:t>
            </w: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</w:t>
            </w:r>
            <w:r w:rsidR="001D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Интеллектуального марафона в 1</w:t>
            </w: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классах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и заданий для интеллектуального марафона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секций и методических объединений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материалов</w:t>
            </w: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1D43A2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научно-исследовательской конференции 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готовности секций к проведению конференции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НОУ, руководители секций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видеозапись</w:t>
            </w: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1D43A2" w:rsidP="001D43A2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 конференции в МБУ ДО ЭБЦ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школьной конференции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НОУ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бюллетень</w:t>
            </w:r>
          </w:p>
        </w:tc>
      </w:tr>
      <w:tr w:rsidR="00A774D1" w:rsidRPr="00514CFB" w:rsidTr="00AF793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анализу деятельности за год.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секций о работе за год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бюллетень</w:t>
            </w:r>
          </w:p>
        </w:tc>
      </w:tr>
      <w:tr w:rsidR="00A774D1" w:rsidRPr="00514CFB" w:rsidTr="00AF7933">
        <w:trPr>
          <w:trHeight w:val="127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602F86" w:rsidRDefault="00A774D1" w:rsidP="002A3FEE">
            <w:pPr>
              <w:spacing w:before="100" w:beforeAutospacing="1"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за год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работы за учебный год. Парад секций НОУ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НОУ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4D1" w:rsidRPr="00514CFB" w:rsidRDefault="00A774D1" w:rsidP="002A3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газеты</w:t>
            </w:r>
          </w:p>
        </w:tc>
      </w:tr>
    </w:tbl>
    <w:p w:rsidR="00A774D1" w:rsidRPr="00A774D1" w:rsidRDefault="00A774D1" w:rsidP="00A7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74D1" w:rsidRPr="00A774D1" w:rsidSect="00A774D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936"/>
    <w:multiLevelType w:val="hybridMultilevel"/>
    <w:tmpl w:val="F08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1A52"/>
    <w:multiLevelType w:val="hybridMultilevel"/>
    <w:tmpl w:val="325A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656F"/>
    <w:multiLevelType w:val="hybridMultilevel"/>
    <w:tmpl w:val="42AC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3423"/>
    <w:multiLevelType w:val="hybridMultilevel"/>
    <w:tmpl w:val="AD9C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8396B"/>
    <w:multiLevelType w:val="hybridMultilevel"/>
    <w:tmpl w:val="02A2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F48A3"/>
    <w:multiLevelType w:val="hybridMultilevel"/>
    <w:tmpl w:val="A6FCB45A"/>
    <w:lvl w:ilvl="0" w:tplc="6FDE30E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430261F7"/>
    <w:multiLevelType w:val="hybridMultilevel"/>
    <w:tmpl w:val="868E60D8"/>
    <w:lvl w:ilvl="0" w:tplc="DAC6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6B6D95"/>
    <w:multiLevelType w:val="hybridMultilevel"/>
    <w:tmpl w:val="7D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C0ADB"/>
    <w:multiLevelType w:val="hybridMultilevel"/>
    <w:tmpl w:val="4444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843D5"/>
    <w:multiLevelType w:val="hybridMultilevel"/>
    <w:tmpl w:val="5D72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C6805"/>
    <w:multiLevelType w:val="hybridMultilevel"/>
    <w:tmpl w:val="BC94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C6EA1"/>
    <w:multiLevelType w:val="hybridMultilevel"/>
    <w:tmpl w:val="EC24D638"/>
    <w:lvl w:ilvl="0" w:tplc="89C03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8235E7"/>
    <w:multiLevelType w:val="hybridMultilevel"/>
    <w:tmpl w:val="F68E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6383E"/>
    <w:multiLevelType w:val="hybridMultilevel"/>
    <w:tmpl w:val="D6D42326"/>
    <w:lvl w:ilvl="0" w:tplc="8716C45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C3A71"/>
    <w:rsid w:val="000060CE"/>
    <w:rsid w:val="0001222B"/>
    <w:rsid w:val="00017A16"/>
    <w:rsid w:val="00024315"/>
    <w:rsid w:val="000431D6"/>
    <w:rsid w:val="000454FB"/>
    <w:rsid w:val="00053C9B"/>
    <w:rsid w:val="00072971"/>
    <w:rsid w:val="00087140"/>
    <w:rsid w:val="0009124C"/>
    <w:rsid w:val="00096F0D"/>
    <w:rsid w:val="000A1A3A"/>
    <w:rsid w:val="000A6F56"/>
    <w:rsid w:val="000C0430"/>
    <w:rsid w:val="00104BAF"/>
    <w:rsid w:val="001106B0"/>
    <w:rsid w:val="00110ECC"/>
    <w:rsid w:val="0011342D"/>
    <w:rsid w:val="001155AC"/>
    <w:rsid w:val="00116C57"/>
    <w:rsid w:val="00116E25"/>
    <w:rsid w:val="00121785"/>
    <w:rsid w:val="00135EE5"/>
    <w:rsid w:val="0014595A"/>
    <w:rsid w:val="00162DB0"/>
    <w:rsid w:val="001727A6"/>
    <w:rsid w:val="001821A1"/>
    <w:rsid w:val="0018314A"/>
    <w:rsid w:val="001857BD"/>
    <w:rsid w:val="001A0A00"/>
    <w:rsid w:val="001A7C5E"/>
    <w:rsid w:val="001B1CD0"/>
    <w:rsid w:val="001B2C17"/>
    <w:rsid w:val="001D43A2"/>
    <w:rsid w:val="001D55A3"/>
    <w:rsid w:val="001D6734"/>
    <w:rsid w:val="001E6B25"/>
    <w:rsid w:val="001F3C58"/>
    <w:rsid w:val="00207ED1"/>
    <w:rsid w:val="00211F2E"/>
    <w:rsid w:val="00214F4F"/>
    <w:rsid w:val="00215CA5"/>
    <w:rsid w:val="00220C46"/>
    <w:rsid w:val="00224AE5"/>
    <w:rsid w:val="002375E9"/>
    <w:rsid w:val="00244262"/>
    <w:rsid w:val="00246E5B"/>
    <w:rsid w:val="00254501"/>
    <w:rsid w:val="00263DA6"/>
    <w:rsid w:val="002B45C3"/>
    <w:rsid w:val="002D517F"/>
    <w:rsid w:val="002E1C46"/>
    <w:rsid w:val="002F5F20"/>
    <w:rsid w:val="002F6475"/>
    <w:rsid w:val="003011D5"/>
    <w:rsid w:val="003135D1"/>
    <w:rsid w:val="00320AF9"/>
    <w:rsid w:val="00330D4F"/>
    <w:rsid w:val="00336114"/>
    <w:rsid w:val="00337399"/>
    <w:rsid w:val="00340C3E"/>
    <w:rsid w:val="003429A0"/>
    <w:rsid w:val="00343860"/>
    <w:rsid w:val="00344978"/>
    <w:rsid w:val="00350F14"/>
    <w:rsid w:val="00354BA6"/>
    <w:rsid w:val="003613D6"/>
    <w:rsid w:val="0037717D"/>
    <w:rsid w:val="003B103C"/>
    <w:rsid w:val="003C0668"/>
    <w:rsid w:val="003C75C0"/>
    <w:rsid w:val="003D6B9A"/>
    <w:rsid w:val="003F3930"/>
    <w:rsid w:val="003F6D04"/>
    <w:rsid w:val="004137C2"/>
    <w:rsid w:val="00420410"/>
    <w:rsid w:val="00424AC7"/>
    <w:rsid w:val="0043630F"/>
    <w:rsid w:val="00443D67"/>
    <w:rsid w:val="00444E62"/>
    <w:rsid w:val="004574CA"/>
    <w:rsid w:val="00462531"/>
    <w:rsid w:val="004969F1"/>
    <w:rsid w:val="004A2D8C"/>
    <w:rsid w:val="004A48F2"/>
    <w:rsid w:val="004A4915"/>
    <w:rsid w:val="004C2556"/>
    <w:rsid w:val="004D0F2E"/>
    <w:rsid w:val="004D3632"/>
    <w:rsid w:val="004D434A"/>
    <w:rsid w:val="004E30E0"/>
    <w:rsid w:val="004F4A9B"/>
    <w:rsid w:val="00521D7A"/>
    <w:rsid w:val="005258FD"/>
    <w:rsid w:val="00530473"/>
    <w:rsid w:val="00541FEB"/>
    <w:rsid w:val="005458B7"/>
    <w:rsid w:val="0054667C"/>
    <w:rsid w:val="0056137F"/>
    <w:rsid w:val="00575595"/>
    <w:rsid w:val="00585C8B"/>
    <w:rsid w:val="005937BD"/>
    <w:rsid w:val="005A160D"/>
    <w:rsid w:val="005A6C32"/>
    <w:rsid w:val="005C001D"/>
    <w:rsid w:val="005C56CF"/>
    <w:rsid w:val="005D502A"/>
    <w:rsid w:val="005D5AAE"/>
    <w:rsid w:val="005D6E2D"/>
    <w:rsid w:val="005F1645"/>
    <w:rsid w:val="005F6043"/>
    <w:rsid w:val="0060140E"/>
    <w:rsid w:val="00601A2B"/>
    <w:rsid w:val="00601BCA"/>
    <w:rsid w:val="00606457"/>
    <w:rsid w:val="00607539"/>
    <w:rsid w:val="00612A48"/>
    <w:rsid w:val="006142B8"/>
    <w:rsid w:val="006253CE"/>
    <w:rsid w:val="00641DC6"/>
    <w:rsid w:val="0064292B"/>
    <w:rsid w:val="00642BD9"/>
    <w:rsid w:val="00656A66"/>
    <w:rsid w:val="00662B6A"/>
    <w:rsid w:val="006772D9"/>
    <w:rsid w:val="00680B1E"/>
    <w:rsid w:val="00685B85"/>
    <w:rsid w:val="00692370"/>
    <w:rsid w:val="00692D54"/>
    <w:rsid w:val="006A7985"/>
    <w:rsid w:val="006B2337"/>
    <w:rsid w:val="006B67D6"/>
    <w:rsid w:val="006B6ABF"/>
    <w:rsid w:val="006C2239"/>
    <w:rsid w:val="006C687E"/>
    <w:rsid w:val="006D0F03"/>
    <w:rsid w:val="006D122E"/>
    <w:rsid w:val="006E09E7"/>
    <w:rsid w:val="006E7649"/>
    <w:rsid w:val="006F7733"/>
    <w:rsid w:val="00700BD6"/>
    <w:rsid w:val="0070147A"/>
    <w:rsid w:val="00725A27"/>
    <w:rsid w:val="00726FF8"/>
    <w:rsid w:val="0075369A"/>
    <w:rsid w:val="00770198"/>
    <w:rsid w:val="00795075"/>
    <w:rsid w:val="007A2EF2"/>
    <w:rsid w:val="007A5B39"/>
    <w:rsid w:val="007D5256"/>
    <w:rsid w:val="007E6FB3"/>
    <w:rsid w:val="007F26B2"/>
    <w:rsid w:val="007F33E3"/>
    <w:rsid w:val="007F4F8F"/>
    <w:rsid w:val="007F589A"/>
    <w:rsid w:val="008000B3"/>
    <w:rsid w:val="008111CD"/>
    <w:rsid w:val="00812860"/>
    <w:rsid w:val="00827AD7"/>
    <w:rsid w:val="0083691B"/>
    <w:rsid w:val="00841CCA"/>
    <w:rsid w:val="00875AF3"/>
    <w:rsid w:val="0088028D"/>
    <w:rsid w:val="00883713"/>
    <w:rsid w:val="00886A50"/>
    <w:rsid w:val="00892A5A"/>
    <w:rsid w:val="008A5A9F"/>
    <w:rsid w:val="008B2078"/>
    <w:rsid w:val="008B2651"/>
    <w:rsid w:val="008C153D"/>
    <w:rsid w:val="008D0B16"/>
    <w:rsid w:val="008D5062"/>
    <w:rsid w:val="008D78C9"/>
    <w:rsid w:val="008E5339"/>
    <w:rsid w:val="008F0C04"/>
    <w:rsid w:val="009310B2"/>
    <w:rsid w:val="0094182C"/>
    <w:rsid w:val="00946378"/>
    <w:rsid w:val="0095285D"/>
    <w:rsid w:val="00985EA4"/>
    <w:rsid w:val="009905F6"/>
    <w:rsid w:val="00996850"/>
    <w:rsid w:val="009B1616"/>
    <w:rsid w:val="009C036E"/>
    <w:rsid w:val="009C3A71"/>
    <w:rsid w:val="009D0CC2"/>
    <w:rsid w:val="009D41B8"/>
    <w:rsid w:val="009E5456"/>
    <w:rsid w:val="009E613D"/>
    <w:rsid w:val="00A13318"/>
    <w:rsid w:val="00A241F9"/>
    <w:rsid w:val="00A2495B"/>
    <w:rsid w:val="00A3402D"/>
    <w:rsid w:val="00A52566"/>
    <w:rsid w:val="00A5722C"/>
    <w:rsid w:val="00A57774"/>
    <w:rsid w:val="00A57B2D"/>
    <w:rsid w:val="00A67DBF"/>
    <w:rsid w:val="00A72B69"/>
    <w:rsid w:val="00A774D1"/>
    <w:rsid w:val="00A83B98"/>
    <w:rsid w:val="00A864DA"/>
    <w:rsid w:val="00A94CA6"/>
    <w:rsid w:val="00AA0172"/>
    <w:rsid w:val="00AA0B05"/>
    <w:rsid w:val="00AA18A6"/>
    <w:rsid w:val="00AA31F3"/>
    <w:rsid w:val="00AC16EE"/>
    <w:rsid w:val="00AC315A"/>
    <w:rsid w:val="00AC5EE5"/>
    <w:rsid w:val="00AC6E82"/>
    <w:rsid w:val="00AE5655"/>
    <w:rsid w:val="00AE6A51"/>
    <w:rsid w:val="00AF7933"/>
    <w:rsid w:val="00AF7C69"/>
    <w:rsid w:val="00B06770"/>
    <w:rsid w:val="00B07F83"/>
    <w:rsid w:val="00B1037A"/>
    <w:rsid w:val="00B15FBC"/>
    <w:rsid w:val="00B17033"/>
    <w:rsid w:val="00B21FDA"/>
    <w:rsid w:val="00B34057"/>
    <w:rsid w:val="00B345BB"/>
    <w:rsid w:val="00B364DD"/>
    <w:rsid w:val="00B655B6"/>
    <w:rsid w:val="00B743F7"/>
    <w:rsid w:val="00B84C24"/>
    <w:rsid w:val="00BB78E7"/>
    <w:rsid w:val="00BC4A82"/>
    <w:rsid w:val="00BD42EC"/>
    <w:rsid w:val="00BE468D"/>
    <w:rsid w:val="00BE5298"/>
    <w:rsid w:val="00BF03E8"/>
    <w:rsid w:val="00BF60E1"/>
    <w:rsid w:val="00C26A02"/>
    <w:rsid w:val="00C32F9F"/>
    <w:rsid w:val="00C348D5"/>
    <w:rsid w:val="00C436D3"/>
    <w:rsid w:val="00C7077A"/>
    <w:rsid w:val="00C90342"/>
    <w:rsid w:val="00C97F0E"/>
    <w:rsid w:val="00CA4167"/>
    <w:rsid w:val="00CD1704"/>
    <w:rsid w:val="00CD3677"/>
    <w:rsid w:val="00CD52B8"/>
    <w:rsid w:val="00CE315D"/>
    <w:rsid w:val="00CF6C57"/>
    <w:rsid w:val="00D05C34"/>
    <w:rsid w:val="00D05EA0"/>
    <w:rsid w:val="00D06ED4"/>
    <w:rsid w:val="00D07894"/>
    <w:rsid w:val="00D26339"/>
    <w:rsid w:val="00D307B1"/>
    <w:rsid w:val="00D37F2C"/>
    <w:rsid w:val="00D472D7"/>
    <w:rsid w:val="00D76381"/>
    <w:rsid w:val="00D76F83"/>
    <w:rsid w:val="00DA07B7"/>
    <w:rsid w:val="00DB7FDC"/>
    <w:rsid w:val="00DD3938"/>
    <w:rsid w:val="00DD4CD8"/>
    <w:rsid w:val="00E129D7"/>
    <w:rsid w:val="00E131E5"/>
    <w:rsid w:val="00E323FD"/>
    <w:rsid w:val="00E32CE5"/>
    <w:rsid w:val="00E36A1D"/>
    <w:rsid w:val="00E54022"/>
    <w:rsid w:val="00E72E61"/>
    <w:rsid w:val="00E84CBF"/>
    <w:rsid w:val="00EA1CBA"/>
    <w:rsid w:val="00EB1DDA"/>
    <w:rsid w:val="00EB5207"/>
    <w:rsid w:val="00EC0AA6"/>
    <w:rsid w:val="00EC3B1B"/>
    <w:rsid w:val="00EC4F24"/>
    <w:rsid w:val="00ED2D32"/>
    <w:rsid w:val="00ED37FE"/>
    <w:rsid w:val="00EF06A3"/>
    <w:rsid w:val="00EF17E8"/>
    <w:rsid w:val="00F048FF"/>
    <w:rsid w:val="00F07214"/>
    <w:rsid w:val="00F16DEF"/>
    <w:rsid w:val="00F35BF8"/>
    <w:rsid w:val="00F36853"/>
    <w:rsid w:val="00F70C8B"/>
    <w:rsid w:val="00F76EF8"/>
    <w:rsid w:val="00F83A76"/>
    <w:rsid w:val="00F92E73"/>
    <w:rsid w:val="00FB7114"/>
    <w:rsid w:val="00FB7B5E"/>
    <w:rsid w:val="00FC26C7"/>
    <w:rsid w:val="00FD669E"/>
    <w:rsid w:val="00FE78FF"/>
    <w:rsid w:val="00FF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A71"/>
  </w:style>
  <w:style w:type="character" w:styleId="a3">
    <w:name w:val="Hyperlink"/>
    <w:basedOn w:val="a0"/>
    <w:uiPriority w:val="99"/>
    <w:semiHidden/>
    <w:unhideWhenUsed/>
    <w:rsid w:val="009C3A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24AC7"/>
    <w:rPr>
      <w:i/>
      <w:iCs/>
    </w:rPr>
  </w:style>
  <w:style w:type="table" w:styleId="a6">
    <w:name w:val="Table Grid"/>
    <w:basedOn w:val="a1"/>
    <w:uiPriority w:val="59"/>
    <w:rsid w:val="00AA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6A51"/>
    <w:pPr>
      <w:ind w:left="720"/>
      <w:contextualSpacing/>
    </w:pPr>
  </w:style>
  <w:style w:type="paragraph" w:customStyle="1" w:styleId="p1">
    <w:name w:val="p1"/>
    <w:basedOn w:val="a"/>
    <w:rsid w:val="00A7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77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A71"/>
  </w:style>
  <w:style w:type="character" w:styleId="a3">
    <w:name w:val="Hyperlink"/>
    <w:basedOn w:val="a0"/>
    <w:uiPriority w:val="99"/>
    <w:semiHidden/>
    <w:unhideWhenUsed/>
    <w:rsid w:val="009C3A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24AC7"/>
    <w:rPr>
      <w:i/>
      <w:iCs/>
    </w:rPr>
  </w:style>
  <w:style w:type="table" w:styleId="a6">
    <w:name w:val="Table Grid"/>
    <w:basedOn w:val="a1"/>
    <w:uiPriority w:val="59"/>
    <w:rsid w:val="00AA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6A51"/>
    <w:pPr>
      <w:ind w:left="720"/>
      <w:contextualSpacing/>
    </w:pPr>
  </w:style>
  <w:style w:type="paragraph" w:customStyle="1" w:styleId="p1">
    <w:name w:val="p1"/>
    <w:basedOn w:val="a"/>
    <w:rsid w:val="00A7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7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3179-8C16-49C8-8854-9BD0F0A2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Win-D1mka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Штаб ППЭ</cp:lastModifiedBy>
  <cp:revision>2</cp:revision>
  <cp:lastPrinted>2020-10-05T13:33:00Z</cp:lastPrinted>
  <dcterms:created xsi:type="dcterms:W3CDTF">2020-10-05T13:33:00Z</dcterms:created>
  <dcterms:modified xsi:type="dcterms:W3CDTF">2020-10-05T13:33:00Z</dcterms:modified>
</cp:coreProperties>
</file>